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05D8" w14:textId="2603F326" w:rsidR="00F963ED" w:rsidRDefault="00F963ED" w:rsidP="00F963ED">
      <w:pPr>
        <w:ind w:left="6372"/>
        <w:jc w:val="center"/>
        <w:rPr>
          <w:b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C08E4" wp14:editId="7B37C816">
            <wp:simplePos x="0" y="0"/>
            <wp:positionH relativeFrom="margin">
              <wp:posOffset>2503170</wp:posOffset>
            </wp:positionH>
            <wp:positionV relativeFrom="paragraph">
              <wp:posOffset>20320</wp:posOffset>
            </wp:positionV>
            <wp:extent cx="733425" cy="847090"/>
            <wp:effectExtent l="0" t="0" r="9525" b="0"/>
            <wp:wrapThrough wrapText="bothSides">
              <wp:wrapPolygon edited="0">
                <wp:start x="0" y="0"/>
                <wp:lineTo x="0" y="20888"/>
                <wp:lineTo x="21319" y="20888"/>
                <wp:lineTo x="21319" y="0"/>
                <wp:lineTo x="0" y="0"/>
              </wp:wrapPolygon>
            </wp:wrapThrough>
            <wp:docPr id="1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30269" w14:textId="77777777" w:rsidR="00F963ED" w:rsidRDefault="00F963ED" w:rsidP="00F963ED">
      <w:pPr>
        <w:jc w:val="center"/>
        <w:rPr>
          <w:szCs w:val="28"/>
        </w:rPr>
      </w:pPr>
    </w:p>
    <w:p w14:paraId="6F307944" w14:textId="77777777" w:rsidR="00F963ED" w:rsidRDefault="00F963ED" w:rsidP="00F963ED">
      <w:pPr>
        <w:jc w:val="center"/>
        <w:rPr>
          <w:szCs w:val="28"/>
        </w:rPr>
      </w:pPr>
    </w:p>
    <w:p w14:paraId="31A9211C" w14:textId="77777777" w:rsidR="00F963ED" w:rsidRDefault="00F963ED" w:rsidP="00F963ED">
      <w:pPr>
        <w:pStyle w:val="a6"/>
        <w:jc w:val="center"/>
        <w:rPr>
          <w:sz w:val="28"/>
          <w:szCs w:val="28"/>
        </w:rPr>
      </w:pPr>
    </w:p>
    <w:p w14:paraId="40680F4E" w14:textId="77777777" w:rsidR="00F963ED" w:rsidRDefault="00F963ED" w:rsidP="00F963ED">
      <w:pPr>
        <w:pStyle w:val="a6"/>
        <w:jc w:val="center"/>
        <w:rPr>
          <w:sz w:val="28"/>
          <w:szCs w:val="28"/>
        </w:rPr>
      </w:pPr>
    </w:p>
    <w:p w14:paraId="731FFEE5" w14:textId="072FB42A" w:rsidR="00F963ED" w:rsidRPr="00F963ED" w:rsidRDefault="00F963ED" w:rsidP="00F963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F963ED">
        <w:rPr>
          <w:sz w:val="28"/>
          <w:szCs w:val="28"/>
        </w:rPr>
        <w:t>РЕШЕНИЕ</w:t>
      </w:r>
    </w:p>
    <w:p w14:paraId="2D82960C" w14:textId="26B3826E" w:rsidR="00F963ED" w:rsidRPr="00F963ED" w:rsidRDefault="00F963ED" w:rsidP="00F963ED">
      <w:pPr>
        <w:jc w:val="center"/>
        <w:rPr>
          <w:sz w:val="28"/>
          <w:szCs w:val="28"/>
        </w:rPr>
      </w:pPr>
      <w:r w:rsidRPr="00F963ED">
        <w:rPr>
          <w:sz w:val="28"/>
          <w:szCs w:val="28"/>
        </w:rPr>
        <w:t>Собрания депутатов Кокшайского сельского поселения</w:t>
      </w:r>
    </w:p>
    <w:p w14:paraId="05C311C5" w14:textId="36F7E1AC" w:rsidR="00F963ED" w:rsidRPr="00F963ED" w:rsidRDefault="00F963ED" w:rsidP="00F963ED">
      <w:pPr>
        <w:jc w:val="center"/>
        <w:rPr>
          <w:sz w:val="28"/>
          <w:szCs w:val="28"/>
        </w:rPr>
      </w:pPr>
      <w:r w:rsidRPr="00F963ED">
        <w:rPr>
          <w:sz w:val="28"/>
          <w:szCs w:val="28"/>
        </w:rPr>
        <w:t>Звениговского муниципального района</w:t>
      </w:r>
    </w:p>
    <w:p w14:paraId="278D6A04" w14:textId="5E9953A8" w:rsidR="00F963ED" w:rsidRPr="00F963ED" w:rsidRDefault="00F963ED" w:rsidP="00F963ED">
      <w:pPr>
        <w:jc w:val="center"/>
        <w:rPr>
          <w:sz w:val="28"/>
          <w:szCs w:val="28"/>
        </w:rPr>
      </w:pPr>
      <w:r w:rsidRPr="00F963ED">
        <w:rPr>
          <w:sz w:val="28"/>
          <w:szCs w:val="28"/>
        </w:rPr>
        <w:t>Республики Марий Эл</w:t>
      </w:r>
    </w:p>
    <w:p w14:paraId="7728DED0" w14:textId="77777777" w:rsidR="00F963ED" w:rsidRPr="00EB697A" w:rsidRDefault="00F963ED" w:rsidP="00F963E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75F8B6B6" w14:textId="77777777" w:rsidR="00F963ED" w:rsidRPr="00EB697A" w:rsidRDefault="00F963ED" w:rsidP="00F963ED">
      <w:pPr>
        <w:pStyle w:val="a6"/>
        <w:rPr>
          <w:rFonts w:ascii="Times New Roman" w:hAnsi="Times New Roman"/>
          <w:sz w:val="28"/>
          <w:szCs w:val="28"/>
        </w:rPr>
      </w:pPr>
      <w:r w:rsidRPr="00EB697A">
        <w:rPr>
          <w:rFonts w:ascii="Times New Roman" w:hAnsi="Times New Roman"/>
          <w:sz w:val="28"/>
          <w:szCs w:val="28"/>
        </w:rPr>
        <w:t>Созыв 5                                                                                               с. Кокшайск</w:t>
      </w:r>
    </w:p>
    <w:p w14:paraId="61866CB6" w14:textId="77777777" w:rsidR="00F963ED" w:rsidRPr="00EB697A" w:rsidRDefault="00F963ED" w:rsidP="00F963ED">
      <w:pPr>
        <w:pStyle w:val="a6"/>
        <w:rPr>
          <w:rFonts w:ascii="Times New Roman" w:hAnsi="Times New Roman"/>
          <w:sz w:val="28"/>
          <w:szCs w:val="28"/>
        </w:rPr>
      </w:pPr>
      <w:r w:rsidRPr="00EB697A">
        <w:rPr>
          <w:rFonts w:ascii="Times New Roman" w:hAnsi="Times New Roman"/>
          <w:sz w:val="28"/>
          <w:szCs w:val="28"/>
        </w:rPr>
        <w:t xml:space="preserve">Сессия </w:t>
      </w:r>
      <w:r>
        <w:rPr>
          <w:rFonts w:ascii="Times New Roman" w:hAnsi="Times New Roman"/>
          <w:sz w:val="28"/>
          <w:szCs w:val="28"/>
        </w:rPr>
        <w:t>15</w:t>
      </w:r>
      <w:r w:rsidRPr="00EB697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B697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29 мая</w:t>
      </w:r>
      <w:r w:rsidRPr="00EB697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EB697A">
        <w:rPr>
          <w:rFonts w:ascii="Times New Roman" w:hAnsi="Times New Roman"/>
          <w:sz w:val="28"/>
          <w:szCs w:val="28"/>
        </w:rPr>
        <w:t xml:space="preserve"> года</w:t>
      </w:r>
    </w:p>
    <w:p w14:paraId="3AEAEBD2" w14:textId="31BB1B20" w:rsidR="00ED035B" w:rsidRDefault="00F963ED" w:rsidP="00F75004">
      <w:pPr>
        <w:pStyle w:val="a6"/>
        <w:rPr>
          <w:szCs w:val="28"/>
        </w:rPr>
      </w:pPr>
      <w:r w:rsidRPr="00EB697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</w:t>
      </w:r>
      <w:r w:rsidR="00666222">
        <w:rPr>
          <w:rFonts w:ascii="Times New Roman" w:hAnsi="Times New Roman"/>
          <w:sz w:val="28"/>
          <w:szCs w:val="28"/>
        </w:rPr>
        <w:t>6</w:t>
      </w:r>
      <w:r w:rsidRPr="00EB697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B697A">
        <w:rPr>
          <w:szCs w:val="28"/>
        </w:rPr>
        <w:t xml:space="preserve">                          </w:t>
      </w:r>
    </w:p>
    <w:p w14:paraId="6AD4B89E" w14:textId="77777777" w:rsidR="00F75004" w:rsidRDefault="00F75004" w:rsidP="00F75004">
      <w:pPr>
        <w:pStyle w:val="a6"/>
        <w:rPr>
          <w:sz w:val="28"/>
          <w:szCs w:val="28"/>
        </w:rPr>
      </w:pPr>
    </w:p>
    <w:p w14:paraId="0977F309" w14:textId="4D8A36BD" w:rsidR="00666222" w:rsidRDefault="00666222" w:rsidP="00666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E31E8E">
        <w:rPr>
          <w:b/>
          <w:sz w:val="28"/>
          <w:szCs w:val="28"/>
        </w:rPr>
        <w:t>исполнении</w:t>
      </w:r>
      <w:r>
        <w:rPr>
          <w:b/>
          <w:sz w:val="28"/>
          <w:szCs w:val="28"/>
        </w:rPr>
        <w:t xml:space="preserve"> бюджета Кокшайского сельского поселения Звениговского муниципального района Республики Марий Эл за 1 квартал 2026 года</w:t>
      </w:r>
    </w:p>
    <w:p w14:paraId="569662C4" w14:textId="77777777" w:rsidR="00666222" w:rsidRDefault="00666222" w:rsidP="00666222">
      <w:pPr>
        <w:jc w:val="center"/>
        <w:rPr>
          <w:b/>
          <w:sz w:val="28"/>
          <w:szCs w:val="28"/>
        </w:rPr>
      </w:pPr>
    </w:p>
    <w:p w14:paraId="76E10790" w14:textId="1BD6F0DA" w:rsidR="00666222" w:rsidRPr="00666222" w:rsidRDefault="00666222" w:rsidP="00666222">
      <w:pPr>
        <w:ind w:firstLine="567"/>
        <w:jc w:val="both"/>
        <w:rPr>
          <w:b/>
          <w:sz w:val="28"/>
          <w:szCs w:val="28"/>
        </w:rPr>
      </w:pPr>
      <w:r w:rsidRPr="00666222">
        <w:rPr>
          <w:sz w:val="28"/>
          <w:szCs w:val="28"/>
        </w:rPr>
        <w:t xml:space="preserve">Рассмотрев представленные </w:t>
      </w:r>
      <w:r>
        <w:rPr>
          <w:sz w:val="28"/>
          <w:szCs w:val="28"/>
        </w:rPr>
        <w:t>Кокшайской</w:t>
      </w:r>
      <w:r w:rsidRPr="00666222">
        <w:rPr>
          <w:sz w:val="28"/>
          <w:szCs w:val="28"/>
        </w:rPr>
        <w:t xml:space="preserve"> сельской администрацией Звениговского муниципального района материалы по финансовому состоянию поселения на 01.04.2026 года, Собрание депутатов</w:t>
      </w:r>
      <w:r>
        <w:rPr>
          <w:sz w:val="28"/>
          <w:szCs w:val="28"/>
        </w:rPr>
        <w:t xml:space="preserve"> Кокшайского сельского поселения</w:t>
      </w:r>
    </w:p>
    <w:p w14:paraId="31EC274F" w14:textId="77777777" w:rsidR="00666222" w:rsidRPr="00666222" w:rsidRDefault="00666222" w:rsidP="00666222">
      <w:pPr>
        <w:jc w:val="center"/>
        <w:rPr>
          <w:b/>
          <w:sz w:val="28"/>
          <w:szCs w:val="28"/>
        </w:rPr>
      </w:pPr>
      <w:r w:rsidRPr="00666222">
        <w:rPr>
          <w:b/>
          <w:sz w:val="28"/>
          <w:szCs w:val="28"/>
        </w:rPr>
        <w:t>РЕШИЛО:</w:t>
      </w:r>
    </w:p>
    <w:p w14:paraId="4BACCF40" w14:textId="77777777" w:rsidR="00666222" w:rsidRDefault="00666222" w:rsidP="00666222">
      <w:pPr>
        <w:jc w:val="center"/>
        <w:rPr>
          <w:b/>
          <w:sz w:val="28"/>
          <w:szCs w:val="28"/>
        </w:rPr>
      </w:pPr>
    </w:p>
    <w:p w14:paraId="3F97A404" w14:textId="522749BA" w:rsidR="00666222" w:rsidRDefault="00666222" w:rsidP="0066622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1.Информацию об исполнении бюджета Кокшайского сельского поселения за 1 квартал 2026 года принять к сведению (информация прилагается).</w:t>
      </w:r>
    </w:p>
    <w:p w14:paraId="5BFE17D8" w14:textId="77777777" w:rsidR="00666222" w:rsidRDefault="00666222" w:rsidP="00666222">
      <w:pPr>
        <w:ind w:right="141"/>
        <w:rPr>
          <w:sz w:val="28"/>
          <w:szCs w:val="28"/>
        </w:rPr>
      </w:pPr>
    </w:p>
    <w:p w14:paraId="66372D33" w14:textId="77777777" w:rsidR="00F75004" w:rsidRPr="00F75004" w:rsidRDefault="00F75004" w:rsidP="00F75004">
      <w:pPr>
        <w:widowControl w:val="0"/>
        <w:autoSpaceDN w:val="0"/>
        <w:adjustRightInd w:val="0"/>
        <w:jc w:val="both"/>
        <w:rPr>
          <w:sz w:val="28"/>
          <w:szCs w:val="28"/>
        </w:rPr>
      </w:pPr>
      <w:r w:rsidRPr="00F75004">
        <w:rPr>
          <w:sz w:val="28"/>
          <w:szCs w:val="28"/>
        </w:rPr>
        <w:t xml:space="preserve">Глава Кокшайского сельского поселения, </w:t>
      </w:r>
    </w:p>
    <w:p w14:paraId="0D72BB53" w14:textId="04E1A7DE" w:rsidR="00F75004" w:rsidRDefault="00F75004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  <w:r w:rsidRPr="00F75004">
        <w:rPr>
          <w:sz w:val="28"/>
          <w:szCs w:val="28"/>
        </w:rPr>
        <w:t xml:space="preserve">        Председатель Собрания депутатов                                      Ш.Г.Хабибрахманов</w:t>
      </w:r>
    </w:p>
    <w:p w14:paraId="5FF196D6" w14:textId="52346981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3FC06AEE" w14:textId="53D309F8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6232634E" w14:textId="42189CF9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454ADD0A" w14:textId="640EA7A4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214224B5" w14:textId="0186FD56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32B18DF5" w14:textId="609FAEF1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69074F11" w14:textId="58713CE7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0B3A622E" w14:textId="59D546A4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6603E9CD" w14:textId="3F2D50B6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487E3DE5" w14:textId="2E19439F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1A4404E7" w14:textId="3E7CD91A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56A18359" w14:textId="0D38E36C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5A7963E6" w14:textId="7DFA5B32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08899BE8" w14:textId="222EC7CF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77B41056" w14:textId="51E39FAA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2471104E" w14:textId="208B481F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14:paraId="7E2625F0" w14:textId="77777777" w:rsidR="00666222" w:rsidRPr="003E4692" w:rsidRDefault="00666222" w:rsidP="0066622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ИНФОРМАЦИЯ</w:t>
      </w:r>
    </w:p>
    <w:p w14:paraId="188A7342" w14:textId="77777777" w:rsidR="00666222" w:rsidRPr="003E4692" w:rsidRDefault="00666222" w:rsidP="0066622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по исполнению бюджета Кокшайского сельского поселения</w:t>
      </w:r>
    </w:p>
    <w:p w14:paraId="12746340" w14:textId="77777777" w:rsidR="00666222" w:rsidRPr="003E4692" w:rsidRDefault="00666222" w:rsidP="0066622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за 1 квартал 2026 года</w:t>
      </w:r>
    </w:p>
    <w:p w14:paraId="1610518A" w14:textId="77777777" w:rsidR="00666222" w:rsidRPr="003E4692" w:rsidRDefault="00666222" w:rsidP="00666222">
      <w:pPr>
        <w:pStyle w:val="a6"/>
        <w:rPr>
          <w:rFonts w:ascii="Times New Roman" w:hAnsi="Times New Roman"/>
          <w:b/>
          <w:sz w:val="28"/>
          <w:szCs w:val="28"/>
        </w:rPr>
      </w:pPr>
    </w:p>
    <w:p w14:paraId="0B14D2F5" w14:textId="77777777" w:rsidR="0066622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За 1 квартал 2026 года  исполнение бюджета Кокшайского сельского поселения по собственным доходам составило 155,06%. При плане отчетного периода 1316,50 тыс. руб. фактическое исполнение бюджета составило 2041,40 тыс. рублей.</w:t>
      </w:r>
    </w:p>
    <w:p w14:paraId="38EDC0D8" w14:textId="77777777" w:rsidR="0066622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Налог на доходы физических лиц</w:t>
      </w:r>
      <w:r w:rsidRPr="003E4692">
        <w:rPr>
          <w:rFonts w:ascii="Times New Roman" w:hAnsi="Times New Roman"/>
          <w:sz w:val="28"/>
          <w:szCs w:val="28"/>
        </w:rPr>
        <w:t xml:space="preserve"> за отчетный период выполнен на 72,36% к плану отчетного периода. Фактическое  поступление налога составило 232,64 тыс.руб. при плановом назначении 321,50 тыс. руб.</w:t>
      </w:r>
    </w:p>
    <w:p w14:paraId="140BEF05" w14:textId="77777777" w:rsidR="0066622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Налога на имущество физических лиц</w:t>
      </w:r>
      <w:r w:rsidRPr="003E4692">
        <w:rPr>
          <w:rFonts w:ascii="Times New Roman" w:hAnsi="Times New Roman"/>
          <w:sz w:val="28"/>
          <w:szCs w:val="28"/>
        </w:rPr>
        <w:t xml:space="preserve"> поступило 120,00 тыс. руб. при плане отчетного периода 238,75 тыс. руб. Процент исполнения составил 50,26% .</w:t>
      </w:r>
    </w:p>
    <w:p w14:paraId="28DD5069" w14:textId="77777777" w:rsidR="0066622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Поступление </w:t>
      </w:r>
      <w:r w:rsidRPr="003E4692">
        <w:rPr>
          <w:rFonts w:ascii="Times New Roman" w:hAnsi="Times New Roman"/>
          <w:b/>
          <w:sz w:val="28"/>
          <w:szCs w:val="28"/>
        </w:rPr>
        <w:t>земельного налога</w:t>
      </w:r>
      <w:r w:rsidRPr="003E4692">
        <w:rPr>
          <w:rFonts w:ascii="Times New Roman" w:hAnsi="Times New Roman"/>
          <w:sz w:val="28"/>
          <w:szCs w:val="28"/>
        </w:rPr>
        <w:t xml:space="preserve"> с организаций составило 290,94 тыс. руб. при плане за 2026 год 1720,0 тыс. руб. Процент исполнения составил 16,92 %  к плану года.</w:t>
      </w:r>
    </w:p>
    <w:p w14:paraId="4D628B75" w14:textId="77777777" w:rsidR="0066622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Поступление </w:t>
      </w:r>
      <w:r w:rsidRPr="003E4692">
        <w:rPr>
          <w:rFonts w:ascii="Times New Roman" w:hAnsi="Times New Roman"/>
          <w:b/>
          <w:sz w:val="28"/>
          <w:szCs w:val="28"/>
        </w:rPr>
        <w:t>земельного налога</w:t>
      </w:r>
      <w:r w:rsidRPr="003E4692">
        <w:rPr>
          <w:rFonts w:ascii="Times New Roman" w:hAnsi="Times New Roman"/>
          <w:sz w:val="28"/>
          <w:szCs w:val="28"/>
        </w:rPr>
        <w:t xml:space="preserve"> с физических лиц составило 58,36 тыс. руб. при плане за 2026 год 1305,0 тыс. руб. Процент исполнения составило 4,47%  к плану года.</w:t>
      </w:r>
    </w:p>
    <w:p w14:paraId="588CF400" w14:textId="77777777" w:rsidR="0066622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В бюджет поселения в течении отчетного квартала поступила плата за сервитут в сумме 9,97 тыс. руб., использование лесов - 841,5 тыс.руб., доходы от продажи земли и имущества в общей сумме 487,99 тыс.руб.</w:t>
      </w:r>
    </w:p>
    <w:p w14:paraId="32797E71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Безвозмездные поступления</w:t>
      </w:r>
      <w:r w:rsidRPr="003E4692">
        <w:rPr>
          <w:rFonts w:ascii="Times New Roman" w:hAnsi="Times New Roman"/>
          <w:sz w:val="28"/>
          <w:szCs w:val="28"/>
        </w:rPr>
        <w:t xml:space="preserve"> в 1 квартале 2026 года при плане отчетного периода  2426,36 тыс. руб. выполнены на 45,13% и составляют 1094,92 тыс. руб.</w:t>
      </w:r>
    </w:p>
    <w:p w14:paraId="79F471BD" w14:textId="77777777" w:rsidR="00666222" w:rsidRDefault="00666222" w:rsidP="0066622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31BC64CF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Исполнение бюджета по расходам в 1 квартале 2026 года составило 3868,13 тыс. руб. </w:t>
      </w:r>
    </w:p>
    <w:p w14:paraId="23742A80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0100 «Общегосударственные вопросы»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2023,29 тыс.  руб. , в том числе:</w:t>
      </w:r>
    </w:p>
    <w:p w14:paraId="3A8F270C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на содержание аппарата управления – 933,77 тыс.руб. из них  на заработную плату и отчисления служащих 465,57 тыс. руб.;</w:t>
      </w:r>
    </w:p>
    <w:p w14:paraId="20D9DA31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на другие общегосударственные вопросы - 1089,52 тыс. руб. из них:</w:t>
      </w:r>
    </w:p>
    <w:p w14:paraId="609453AE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приобретение автомобиля – 1082,52 тыс.руб.</w:t>
      </w:r>
    </w:p>
    <w:p w14:paraId="355B17CC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 - оценка имущества – 7,0 тыс.руб.</w:t>
      </w:r>
    </w:p>
    <w:p w14:paraId="02ACC1EF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0200 «Национальная оборона»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52,92 тыс.руб. – содержание специалиста военно-учетного стола;</w:t>
      </w:r>
    </w:p>
    <w:p w14:paraId="3898929D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0400 «Национальная экономика»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1082,00 тыс. руб.:</w:t>
      </w:r>
    </w:p>
    <w:p w14:paraId="503D71FE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– произведена оплата содержания дорог поселения. – 1075,0 тыс.руб.;</w:t>
      </w:r>
    </w:p>
    <w:p w14:paraId="604B0FC3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межевание земельного участка - 7,0 тыс.руб.</w:t>
      </w:r>
    </w:p>
    <w:p w14:paraId="3AA89AA9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0500 «Жилищно-коммунальное хозяйство»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674,09 тыс.  руб:</w:t>
      </w:r>
    </w:p>
    <w:p w14:paraId="714211AB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lastRenderedPageBreak/>
        <w:t>- Взнос на капитальный ремонт общего имущества МКД– 5,58 тыс.руб.;</w:t>
      </w:r>
    </w:p>
    <w:p w14:paraId="0EACC9E1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Работы по ремонту водозаборной скважины (разморозка водопроводных труб, замена датчика давления, наладка системы управления) - 18,0 тыс.руб.</w:t>
      </w:r>
    </w:p>
    <w:p w14:paraId="15C980DA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Откачка канализационных стоков с КНС д.Шимшурга - 7,47 тыс.руб.</w:t>
      </w:r>
    </w:p>
    <w:p w14:paraId="6E60E2F1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Услуги по передаче электрической энергии (КНС и скважины) – 61,44 тыс.руб.</w:t>
      </w:r>
    </w:p>
    <w:p w14:paraId="15EF16CA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Ремонт УТ1-Д – 2,8 тыс.руб.;</w:t>
      </w:r>
    </w:p>
    <w:p w14:paraId="1049F1C4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Поставка электрической энергии для уличного освещения – 228,8 тыс.руб.</w:t>
      </w:r>
    </w:p>
    <w:p w14:paraId="7FCCB062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Приобретение светильников светодиодных - 350,0 тыс.руб.</w:t>
      </w:r>
    </w:p>
    <w:p w14:paraId="6A97AB0A" w14:textId="77777777" w:rsidR="00666222" w:rsidRPr="003E4692" w:rsidRDefault="00666222" w:rsidP="0066622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89A02F" w14:textId="77777777" w:rsidR="00666222" w:rsidRPr="003E4692" w:rsidRDefault="00666222" w:rsidP="0066622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1000 «Социальная политика»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35,83 тыс. рублей  </w:t>
      </w:r>
    </w:p>
    <w:p w14:paraId="55D30716" w14:textId="77777777" w:rsidR="00666222" w:rsidRPr="003E4692" w:rsidRDefault="00666222" w:rsidP="0066622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1BC3B2EF" w14:textId="77777777" w:rsidR="00666222" w:rsidRPr="003E4692" w:rsidRDefault="00666222" w:rsidP="0066622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В целом бюджет Кокшайского сельского поселения за 1 квартал 2026 года выполнен с дефицитом 731,79 тыс. руб.</w:t>
      </w:r>
    </w:p>
    <w:p w14:paraId="3DB4296E" w14:textId="77777777" w:rsidR="00666222" w:rsidRDefault="00666222" w:rsidP="00666222">
      <w:pPr>
        <w:pStyle w:val="FR1"/>
        <w:widowControl/>
        <w:overflowPunct/>
        <w:autoSpaceDE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5A8131" w14:textId="77777777" w:rsidR="00666222" w:rsidRDefault="00666222" w:rsidP="00F75004">
      <w:pPr>
        <w:widowControl w:val="0"/>
        <w:autoSpaceDN w:val="0"/>
        <w:adjustRightInd w:val="0"/>
        <w:ind w:left="-540"/>
        <w:jc w:val="both"/>
        <w:rPr>
          <w:szCs w:val="28"/>
        </w:rPr>
      </w:pPr>
    </w:p>
    <w:p w14:paraId="5664705B" w14:textId="77777777" w:rsidR="00F75004" w:rsidRDefault="00F75004" w:rsidP="00F75004">
      <w:pPr>
        <w:pStyle w:val="a6"/>
        <w:jc w:val="both"/>
        <w:rPr>
          <w:rFonts w:ascii="TimesNewRoman" w:eastAsia="TimesNewRoman" w:hAnsi="TimesNewRoman" w:cs="TimesNewRoman"/>
          <w:sz w:val="28"/>
        </w:rPr>
      </w:pPr>
    </w:p>
    <w:sectPr w:rsidR="00F7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A307" w14:textId="77777777" w:rsidR="006D20C4" w:rsidRDefault="006D20C4" w:rsidP="00ED035B">
      <w:r>
        <w:separator/>
      </w:r>
    </w:p>
  </w:endnote>
  <w:endnote w:type="continuationSeparator" w:id="0">
    <w:p w14:paraId="7A6A6FC6" w14:textId="77777777" w:rsidR="006D20C4" w:rsidRDefault="006D20C4" w:rsidP="00ED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FC77" w14:textId="77777777" w:rsidR="006D20C4" w:rsidRDefault="006D20C4" w:rsidP="00ED035B">
      <w:r>
        <w:separator/>
      </w:r>
    </w:p>
  </w:footnote>
  <w:footnote w:type="continuationSeparator" w:id="0">
    <w:p w14:paraId="22F1D315" w14:textId="77777777" w:rsidR="006D20C4" w:rsidRDefault="006D20C4" w:rsidP="00ED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3E4"/>
    <w:rsid w:val="00010DF7"/>
    <w:rsid w:val="00015B7F"/>
    <w:rsid w:val="00016E5A"/>
    <w:rsid w:val="00035ED5"/>
    <w:rsid w:val="0003704F"/>
    <w:rsid w:val="00041658"/>
    <w:rsid w:val="00042847"/>
    <w:rsid w:val="000430A3"/>
    <w:rsid w:val="00043DCC"/>
    <w:rsid w:val="0004416E"/>
    <w:rsid w:val="00044550"/>
    <w:rsid w:val="000535B0"/>
    <w:rsid w:val="00061C53"/>
    <w:rsid w:val="00084830"/>
    <w:rsid w:val="000B381D"/>
    <w:rsid w:val="000B6BC5"/>
    <w:rsid w:val="000C6A4C"/>
    <w:rsid w:val="000D2F6C"/>
    <w:rsid w:val="000D7F41"/>
    <w:rsid w:val="00102036"/>
    <w:rsid w:val="00110A08"/>
    <w:rsid w:val="00127859"/>
    <w:rsid w:val="00132124"/>
    <w:rsid w:val="00132FD9"/>
    <w:rsid w:val="001377CC"/>
    <w:rsid w:val="00140804"/>
    <w:rsid w:val="00141BD5"/>
    <w:rsid w:val="0014208F"/>
    <w:rsid w:val="0015608D"/>
    <w:rsid w:val="001609D0"/>
    <w:rsid w:val="001743FC"/>
    <w:rsid w:val="0018510A"/>
    <w:rsid w:val="001C0310"/>
    <w:rsid w:val="001C137D"/>
    <w:rsid w:val="001C23F4"/>
    <w:rsid w:val="001D03E4"/>
    <w:rsid w:val="001D7C3E"/>
    <w:rsid w:val="001E4AE5"/>
    <w:rsid w:val="001F4F44"/>
    <w:rsid w:val="001F4FD1"/>
    <w:rsid w:val="001F7D7A"/>
    <w:rsid w:val="0020373B"/>
    <w:rsid w:val="00233F28"/>
    <w:rsid w:val="002505DB"/>
    <w:rsid w:val="00251721"/>
    <w:rsid w:val="002552E1"/>
    <w:rsid w:val="0026036B"/>
    <w:rsid w:val="00267619"/>
    <w:rsid w:val="002730ED"/>
    <w:rsid w:val="0027792E"/>
    <w:rsid w:val="00281CAC"/>
    <w:rsid w:val="00294B2D"/>
    <w:rsid w:val="002B2080"/>
    <w:rsid w:val="002D5AD0"/>
    <w:rsid w:val="002D7AB1"/>
    <w:rsid w:val="002F5398"/>
    <w:rsid w:val="002F557C"/>
    <w:rsid w:val="00314916"/>
    <w:rsid w:val="00327F42"/>
    <w:rsid w:val="00341143"/>
    <w:rsid w:val="00351086"/>
    <w:rsid w:val="00352308"/>
    <w:rsid w:val="0037262B"/>
    <w:rsid w:val="003740A0"/>
    <w:rsid w:val="00381828"/>
    <w:rsid w:val="00383B69"/>
    <w:rsid w:val="00387EE9"/>
    <w:rsid w:val="003966C7"/>
    <w:rsid w:val="003B18DD"/>
    <w:rsid w:val="003F3952"/>
    <w:rsid w:val="003F6825"/>
    <w:rsid w:val="00405125"/>
    <w:rsid w:val="00406FAA"/>
    <w:rsid w:val="0043621E"/>
    <w:rsid w:val="00443AED"/>
    <w:rsid w:val="00454726"/>
    <w:rsid w:val="00463159"/>
    <w:rsid w:val="004B4299"/>
    <w:rsid w:val="004D5991"/>
    <w:rsid w:val="004D5B42"/>
    <w:rsid w:val="004F4371"/>
    <w:rsid w:val="004F4EAE"/>
    <w:rsid w:val="00505422"/>
    <w:rsid w:val="00511D5E"/>
    <w:rsid w:val="00513FD6"/>
    <w:rsid w:val="005254E6"/>
    <w:rsid w:val="00526518"/>
    <w:rsid w:val="0053576A"/>
    <w:rsid w:val="00540865"/>
    <w:rsid w:val="005432B2"/>
    <w:rsid w:val="005444AE"/>
    <w:rsid w:val="00580C09"/>
    <w:rsid w:val="0058635A"/>
    <w:rsid w:val="005955E4"/>
    <w:rsid w:val="005A3A4D"/>
    <w:rsid w:val="005A4302"/>
    <w:rsid w:val="005A6ACF"/>
    <w:rsid w:val="005B12D4"/>
    <w:rsid w:val="005B7A64"/>
    <w:rsid w:val="005C1DA4"/>
    <w:rsid w:val="005E332A"/>
    <w:rsid w:val="005E74F9"/>
    <w:rsid w:val="005F308B"/>
    <w:rsid w:val="0060410E"/>
    <w:rsid w:val="0060442F"/>
    <w:rsid w:val="00613E29"/>
    <w:rsid w:val="006556C8"/>
    <w:rsid w:val="00666222"/>
    <w:rsid w:val="00685897"/>
    <w:rsid w:val="00692F03"/>
    <w:rsid w:val="006A2F36"/>
    <w:rsid w:val="006B12D7"/>
    <w:rsid w:val="006B58DE"/>
    <w:rsid w:val="006D20C4"/>
    <w:rsid w:val="006D6134"/>
    <w:rsid w:val="006E284B"/>
    <w:rsid w:val="006E29BA"/>
    <w:rsid w:val="00700E71"/>
    <w:rsid w:val="00703EBC"/>
    <w:rsid w:val="007123D7"/>
    <w:rsid w:val="007233DB"/>
    <w:rsid w:val="00747E27"/>
    <w:rsid w:val="00761D31"/>
    <w:rsid w:val="00762420"/>
    <w:rsid w:val="007A1378"/>
    <w:rsid w:val="007A1B19"/>
    <w:rsid w:val="007B7D9E"/>
    <w:rsid w:val="007C036A"/>
    <w:rsid w:val="007C5ADA"/>
    <w:rsid w:val="007C7664"/>
    <w:rsid w:val="007D60B5"/>
    <w:rsid w:val="007D6184"/>
    <w:rsid w:val="007F747F"/>
    <w:rsid w:val="008117B7"/>
    <w:rsid w:val="008341B4"/>
    <w:rsid w:val="0084249C"/>
    <w:rsid w:val="00842E2B"/>
    <w:rsid w:val="00870A2E"/>
    <w:rsid w:val="00870D30"/>
    <w:rsid w:val="00871B7C"/>
    <w:rsid w:val="00896E8A"/>
    <w:rsid w:val="00897B79"/>
    <w:rsid w:val="008A0BE9"/>
    <w:rsid w:val="008A1A8E"/>
    <w:rsid w:val="008C1178"/>
    <w:rsid w:val="008D7069"/>
    <w:rsid w:val="008E3E4C"/>
    <w:rsid w:val="008F24D6"/>
    <w:rsid w:val="00923987"/>
    <w:rsid w:val="009320D7"/>
    <w:rsid w:val="00935CE2"/>
    <w:rsid w:val="00936BA5"/>
    <w:rsid w:val="00942AF3"/>
    <w:rsid w:val="00951F79"/>
    <w:rsid w:val="00964512"/>
    <w:rsid w:val="009801F7"/>
    <w:rsid w:val="0099258F"/>
    <w:rsid w:val="00995AF5"/>
    <w:rsid w:val="00995D01"/>
    <w:rsid w:val="009D597F"/>
    <w:rsid w:val="009F00A8"/>
    <w:rsid w:val="009F1EFE"/>
    <w:rsid w:val="00A00F89"/>
    <w:rsid w:val="00A41585"/>
    <w:rsid w:val="00A570F8"/>
    <w:rsid w:val="00A87C19"/>
    <w:rsid w:val="00A968BF"/>
    <w:rsid w:val="00AA487F"/>
    <w:rsid w:val="00AB1523"/>
    <w:rsid w:val="00AC2941"/>
    <w:rsid w:val="00AE2B83"/>
    <w:rsid w:val="00AF4A62"/>
    <w:rsid w:val="00AF66C2"/>
    <w:rsid w:val="00AF6EC1"/>
    <w:rsid w:val="00B0180F"/>
    <w:rsid w:val="00B02A1B"/>
    <w:rsid w:val="00B04D13"/>
    <w:rsid w:val="00B051F1"/>
    <w:rsid w:val="00B07AE4"/>
    <w:rsid w:val="00B23E06"/>
    <w:rsid w:val="00B25DE5"/>
    <w:rsid w:val="00B348ED"/>
    <w:rsid w:val="00B36017"/>
    <w:rsid w:val="00B447B8"/>
    <w:rsid w:val="00B60491"/>
    <w:rsid w:val="00B62818"/>
    <w:rsid w:val="00B62B93"/>
    <w:rsid w:val="00B63110"/>
    <w:rsid w:val="00B64E73"/>
    <w:rsid w:val="00B748D1"/>
    <w:rsid w:val="00BC2F55"/>
    <w:rsid w:val="00C03DDD"/>
    <w:rsid w:val="00C042F8"/>
    <w:rsid w:val="00C076A0"/>
    <w:rsid w:val="00C11972"/>
    <w:rsid w:val="00C2060A"/>
    <w:rsid w:val="00C220B4"/>
    <w:rsid w:val="00C32246"/>
    <w:rsid w:val="00C412B3"/>
    <w:rsid w:val="00C555E5"/>
    <w:rsid w:val="00C575BB"/>
    <w:rsid w:val="00C73E18"/>
    <w:rsid w:val="00C8042B"/>
    <w:rsid w:val="00C837FD"/>
    <w:rsid w:val="00CB1562"/>
    <w:rsid w:val="00CC0A59"/>
    <w:rsid w:val="00D133B3"/>
    <w:rsid w:val="00D17CBD"/>
    <w:rsid w:val="00D50905"/>
    <w:rsid w:val="00D61BD0"/>
    <w:rsid w:val="00D65A39"/>
    <w:rsid w:val="00D73DC4"/>
    <w:rsid w:val="00D81513"/>
    <w:rsid w:val="00D8588F"/>
    <w:rsid w:val="00DA7F4A"/>
    <w:rsid w:val="00DD14F7"/>
    <w:rsid w:val="00DE1364"/>
    <w:rsid w:val="00DE5919"/>
    <w:rsid w:val="00DE680E"/>
    <w:rsid w:val="00DF2C26"/>
    <w:rsid w:val="00DF7EC9"/>
    <w:rsid w:val="00E25F8A"/>
    <w:rsid w:val="00E26517"/>
    <w:rsid w:val="00E27994"/>
    <w:rsid w:val="00E31E8E"/>
    <w:rsid w:val="00E44490"/>
    <w:rsid w:val="00E521ED"/>
    <w:rsid w:val="00E53C80"/>
    <w:rsid w:val="00E81951"/>
    <w:rsid w:val="00E920A2"/>
    <w:rsid w:val="00EA6C45"/>
    <w:rsid w:val="00EA7BFD"/>
    <w:rsid w:val="00EC545F"/>
    <w:rsid w:val="00ED035B"/>
    <w:rsid w:val="00ED28FF"/>
    <w:rsid w:val="00EE0C32"/>
    <w:rsid w:val="00EE6124"/>
    <w:rsid w:val="00EF78ED"/>
    <w:rsid w:val="00F11762"/>
    <w:rsid w:val="00F21A5D"/>
    <w:rsid w:val="00F220D1"/>
    <w:rsid w:val="00F75004"/>
    <w:rsid w:val="00F75E36"/>
    <w:rsid w:val="00F765A6"/>
    <w:rsid w:val="00F9330D"/>
    <w:rsid w:val="00F963ED"/>
    <w:rsid w:val="00FA17DB"/>
    <w:rsid w:val="00FA2C8B"/>
    <w:rsid w:val="00FA70CC"/>
    <w:rsid w:val="00FC0326"/>
    <w:rsid w:val="00FC1A0F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BFDB"/>
  <w15:docId w15:val="{616F943D-BB2D-4E60-BD5F-7D2FCBAD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035B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D035B"/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6"/>
    <w:uiPriority w:val="1"/>
    <w:locked/>
    <w:rsid w:val="00ED035B"/>
    <w:rPr>
      <w:rFonts w:ascii="Calibri" w:hAnsi="Calibri" w:cs="Calibri"/>
      <w:color w:val="000000"/>
      <w:sz w:val="24"/>
    </w:rPr>
  </w:style>
  <w:style w:type="paragraph" w:styleId="a6">
    <w:name w:val="No Spacing"/>
    <w:link w:val="a5"/>
    <w:uiPriority w:val="1"/>
    <w:qFormat/>
    <w:rsid w:val="00ED035B"/>
    <w:pPr>
      <w:spacing w:after="0" w:line="240" w:lineRule="auto"/>
    </w:pPr>
    <w:rPr>
      <w:rFonts w:ascii="Calibri" w:hAnsi="Calibri" w:cs="Calibri"/>
      <w:color w:val="000000"/>
      <w:sz w:val="24"/>
    </w:rPr>
  </w:style>
  <w:style w:type="character" w:styleId="a7">
    <w:name w:val="footnote reference"/>
    <w:uiPriority w:val="99"/>
    <w:semiHidden/>
    <w:unhideWhenUsed/>
    <w:rsid w:val="00ED035B"/>
    <w:rPr>
      <w:vertAlign w:val="superscript"/>
    </w:rPr>
  </w:style>
  <w:style w:type="paragraph" w:customStyle="1" w:styleId="FR1">
    <w:name w:val="FR1"/>
    <w:rsid w:val="00666222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2026-06-03T09:01:00Z</cp:lastPrinted>
  <dcterms:created xsi:type="dcterms:W3CDTF">2026-06-03T09:02:00Z</dcterms:created>
  <dcterms:modified xsi:type="dcterms:W3CDTF">2026-06-03T09:03:00Z</dcterms:modified>
</cp:coreProperties>
</file>